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>ГБУК «Смоленский областной центр народного творчества»</w:t>
      </w: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>г. Смоленск, ул. Бакунина, д.3</w:t>
      </w: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 xml:space="preserve"> 38-55-92 (директор)</w:t>
      </w: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>38-55-03 (заместитель директора)</w:t>
      </w: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>38-50-99 (отдел народного творчества)</w:t>
      </w:r>
    </w:p>
    <w:p w:rsidR="00FD6643" w:rsidRPr="003F72D1" w:rsidRDefault="00FD6643" w:rsidP="00FC2012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>38-55-50 (отдел аналитической и  методической работы)</w:t>
      </w:r>
    </w:p>
    <w:p w:rsidR="00FD6643" w:rsidRDefault="00FD6643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2D1">
        <w:rPr>
          <w:rFonts w:cs="Times New Roman"/>
          <w:b/>
          <w:sz w:val="20"/>
          <w:szCs w:val="20"/>
        </w:rPr>
        <w:t xml:space="preserve">38-50-84 (отдел культурно-досуговой деятельности и </w:t>
      </w:r>
      <w:proofErr w:type="spellStart"/>
      <w:r w:rsidRPr="003F72D1">
        <w:rPr>
          <w:rFonts w:cs="Times New Roman"/>
          <w:b/>
          <w:sz w:val="20"/>
          <w:szCs w:val="20"/>
        </w:rPr>
        <w:t>видеопросмотров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FD6643" w:rsidRPr="00FD6643" w:rsidRDefault="00FD6643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012" w:rsidRPr="00FD6643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012" w:rsidRPr="00FD6643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D6643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/>
          <w:b/>
          <w:bCs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B46761F" wp14:editId="092E8351">
            <wp:simplePos x="0" y="0"/>
            <wp:positionH relativeFrom="column">
              <wp:posOffset>583565</wp:posOffset>
            </wp:positionH>
            <wp:positionV relativeFrom="paragraph">
              <wp:posOffset>47625</wp:posOffset>
            </wp:positionV>
            <wp:extent cx="1077595" cy="999490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43" w:rsidRDefault="00FC2012" w:rsidP="00FC201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Департамент Смоленской области </w:t>
      </w:r>
    </w:p>
    <w:p w:rsidR="00FC2012" w:rsidRDefault="00FC2012" w:rsidP="00FC201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культуре и туризму</w:t>
      </w:r>
    </w:p>
    <w:p w:rsidR="00FC2012" w:rsidRDefault="00FC2012" w:rsidP="00FC201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D6643" w:rsidRDefault="00FC2012" w:rsidP="00FC201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ГБУК «Смоленский областной</w:t>
      </w:r>
    </w:p>
    <w:p w:rsidR="00FC2012" w:rsidRDefault="00FC2012" w:rsidP="00FC201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центр народного творчества»</w:t>
      </w: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2012" w:rsidRDefault="00FC2012" w:rsidP="00FC2012">
      <w:pPr>
        <w:spacing w:after="0" w:line="240" w:lineRule="auto"/>
        <w:ind w:firstLine="567"/>
        <w:jc w:val="right"/>
        <w:rPr>
          <w:rFonts w:ascii="Tahoma" w:hAnsi="Tahoma" w:cs="Tahoma"/>
          <w:b/>
          <w:sz w:val="40"/>
          <w:szCs w:val="40"/>
        </w:rPr>
      </w:pPr>
    </w:p>
    <w:p w:rsidR="00D545B8" w:rsidRPr="00FC2012" w:rsidRDefault="00B5053C" w:rsidP="00FC2012">
      <w:pPr>
        <w:spacing w:after="0" w:line="240" w:lineRule="auto"/>
        <w:ind w:firstLine="567"/>
        <w:jc w:val="right"/>
        <w:rPr>
          <w:rFonts w:ascii="Tahoma" w:hAnsi="Tahoma" w:cs="Tahoma"/>
          <w:b/>
          <w:sz w:val="40"/>
          <w:szCs w:val="40"/>
        </w:rPr>
      </w:pPr>
      <w:r w:rsidRPr="00FC2012">
        <w:rPr>
          <w:rFonts w:ascii="Tahoma" w:hAnsi="Tahoma" w:cs="Tahoma"/>
          <w:b/>
          <w:sz w:val="40"/>
          <w:szCs w:val="40"/>
        </w:rPr>
        <w:t>ПРОГРАММА</w:t>
      </w:r>
    </w:p>
    <w:p w:rsidR="0013157E" w:rsidRPr="00FC2012" w:rsidRDefault="0013157E" w:rsidP="00FC2012">
      <w:pPr>
        <w:spacing w:after="0" w:line="240" w:lineRule="auto"/>
        <w:ind w:firstLine="567"/>
        <w:jc w:val="right"/>
        <w:rPr>
          <w:rFonts w:ascii="Tahoma" w:hAnsi="Tahoma" w:cs="Tahoma"/>
          <w:sz w:val="40"/>
          <w:szCs w:val="40"/>
        </w:rPr>
      </w:pPr>
      <w:r w:rsidRPr="00FC2012">
        <w:rPr>
          <w:rFonts w:ascii="Tahoma" w:hAnsi="Tahoma" w:cs="Tahoma"/>
          <w:sz w:val="40"/>
          <w:szCs w:val="40"/>
        </w:rPr>
        <w:t>о</w:t>
      </w:r>
      <w:r w:rsidR="00B5053C" w:rsidRPr="00FC2012">
        <w:rPr>
          <w:rFonts w:ascii="Tahoma" w:hAnsi="Tahoma" w:cs="Tahoma"/>
          <w:sz w:val="40"/>
          <w:szCs w:val="40"/>
        </w:rPr>
        <w:t>бластного совещания руководителей культурно-досуговых учреждений</w:t>
      </w:r>
      <w:r w:rsidR="00FC2012">
        <w:rPr>
          <w:rFonts w:ascii="Tahoma" w:hAnsi="Tahoma" w:cs="Tahoma"/>
          <w:sz w:val="40"/>
          <w:szCs w:val="40"/>
        </w:rPr>
        <w:t xml:space="preserve"> </w:t>
      </w:r>
      <w:r w:rsidR="00B5053C" w:rsidRPr="00FC2012">
        <w:rPr>
          <w:rFonts w:ascii="Tahoma" w:hAnsi="Tahoma" w:cs="Tahoma"/>
          <w:sz w:val="40"/>
          <w:szCs w:val="40"/>
        </w:rPr>
        <w:t>Смоленской об</w:t>
      </w:r>
      <w:r w:rsidRPr="00FC2012">
        <w:rPr>
          <w:rFonts w:ascii="Tahoma" w:hAnsi="Tahoma" w:cs="Tahoma"/>
          <w:sz w:val="40"/>
          <w:szCs w:val="40"/>
        </w:rPr>
        <w:t xml:space="preserve">ласти </w:t>
      </w:r>
    </w:p>
    <w:p w:rsidR="0013157E" w:rsidRPr="00FC2012" w:rsidRDefault="0013157E" w:rsidP="00FC2012">
      <w:pPr>
        <w:spacing w:after="0" w:line="240" w:lineRule="auto"/>
        <w:ind w:firstLine="567"/>
        <w:jc w:val="right"/>
        <w:rPr>
          <w:rFonts w:ascii="Tahoma" w:hAnsi="Tahoma" w:cs="Tahoma"/>
          <w:b/>
          <w:sz w:val="40"/>
          <w:szCs w:val="40"/>
        </w:rPr>
      </w:pPr>
      <w:r w:rsidRPr="00FC2012">
        <w:rPr>
          <w:rFonts w:ascii="Tahoma" w:hAnsi="Tahoma" w:cs="Tahoma"/>
          <w:b/>
          <w:sz w:val="40"/>
          <w:szCs w:val="40"/>
        </w:rPr>
        <w:t xml:space="preserve">«Культурно-досуговая сфера Смоленского региона: перспективы развития» </w:t>
      </w:r>
    </w:p>
    <w:p w:rsidR="0013157E" w:rsidRPr="00FC2012" w:rsidRDefault="0013157E" w:rsidP="00FC2012">
      <w:pPr>
        <w:spacing w:after="0" w:line="240" w:lineRule="auto"/>
        <w:ind w:firstLine="567"/>
        <w:jc w:val="right"/>
        <w:rPr>
          <w:rFonts w:ascii="Tahoma" w:hAnsi="Tahoma" w:cs="Tahoma"/>
          <w:sz w:val="40"/>
          <w:szCs w:val="40"/>
          <w:shd w:val="clear" w:color="auto" w:fill="FFFFFF"/>
        </w:rPr>
      </w:pPr>
    </w:p>
    <w:p w:rsidR="00FC2012" w:rsidRDefault="00FC2012" w:rsidP="00FC2012">
      <w:pPr>
        <w:spacing w:after="0" w:line="240" w:lineRule="auto"/>
        <w:ind w:firstLine="567"/>
        <w:jc w:val="right"/>
        <w:rPr>
          <w:rFonts w:ascii="Tahoma" w:hAnsi="Tahoma" w:cs="Tahoma"/>
          <w:b/>
          <w:sz w:val="40"/>
          <w:szCs w:val="40"/>
        </w:rPr>
      </w:pPr>
    </w:p>
    <w:p w:rsidR="00FC2012" w:rsidRDefault="00FC2012" w:rsidP="00FC2012">
      <w:pPr>
        <w:spacing w:after="0" w:line="240" w:lineRule="auto"/>
        <w:ind w:firstLine="567"/>
        <w:jc w:val="right"/>
        <w:rPr>
          <w:rFonts w:ascii="Tahoma" w:hAnsi="Tahoma" w:cs="Tahoma"/>
          <w:b/>
          <w:sz w:val="40"/>
          <w:szCs w:val="40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:rsidR="00FC2012" w:rsidRDefault="00FC2012" w:rsidP="00FC2012">
      <w:pPr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:rsidR="00FC2012" w:rsidRPr="00FC2012" w:rsidRDefault="003F72D1" w:rsidP="00FC2012">
      <w:pPr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г. </w:t>
      </w:r>
      <w:r w:rsidR="00FC2012" w:rsidRPr="00FC2012">
        <w:rPr>
          <w:rFonts w:ascii="Tahoma" w:hAnsi="Tahoma" w:cs="Tahoma"/>
          <w:b/>
          <w:sz w:val="24"/>
          <w:szCs w:val="24"/>
        </w:rPr>
        <w:t>Смоленск</w:t>
      </w:r>
    </w:p>
    <w:p w:rsidR="00FC2012" w:rsidRPr="00FC2012" w:rsidRDefault="00FC2012" w:rsidP="00FC2012">
      <w:pPr>
        <w:spacing w:after="0" w:line="240" w:lineRule="auto"/>
        <w:ind w:firstLine="567"/>
        <w:jc w:val="center"/>
        <w:rPr>
          <w:rFonts w:ascii="Tahoma" w:hAnsi="Tahoma" w:cs="Tahoma"/>
          <w:b/>
          <w:sz w:val="40"/>
          <w:szCs w:val="40"/>
        </w:rPr>
      </w:pPr>
      <w:r w:rsidRPr="00FC2012">
        <w:rPr>
          <w:rFonts w:ascii="Tahoma" w:hAnsi="Tahoma" w:cs="Tahoma"/>
          <w:b/>
          <w:sz w:val="24"/>
          <w:szCs w:val="24"/>
        </w:rPr>
        <w:t>12 декабря 2018 г.</w:t>
      </w:r>
      <w:r w:rsidRPr="00FC2012">
        <w:rPr>
          <w:rFonts w:ascii="Tahoma" w:hAnsi="Tahoma" w:cs="Tahoma"/>
          <w:b/>
          <w:sz w:val="40"/>
          <w:szCs w:val="40"/>
        </w:rPr>
        <w:br w:type="page"/>
      </w:r>
    </w:p>
    <w:p w:rsidR="00FC2012" w:rsidRDefault="00FC2012" w:rsidP="00FC2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012" w:rsidRDefault="00FC201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F72D1">
        <w:rPr>
          <w:rFonts w:cs="Times New Roman"/>
          <w:b/>
          <w:sz w:val="24"/>
          <w:szCs w:val="24"/>
        </w:rPr>
        <w:t>9.00 Регистрация участников областного совещания</w:t>
      </w:r>
    </w:p>
    <w:p w:rsidR="00B511EB" w:rsidRPr="003F72D1" w:rsidRDefault="00EB1388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  <w:r w:rsidR="00B511EB">
        <w:rPr>
          <w:rFonts w:cs="Times New Roman"/>
          <w:b/>
          <w:sz w:val="24"/>
          <w:szCs w:val="24"/>
        </w:rPr>
        <w:t>Приветственный кофе</w:t>
      </w:r>
    </w:p>
    <w:p w:rsidR="00FC2012" w:rsidRPr="003F72D1" w:rsidRDefault="00FC201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503A1E" w:rsidRPr="00B066A0" w:rsidRDefault="00FC2012" w:rsidP="00503A1E">
      <w:pPr>
        <w:spacing w:after="0" w:line="240" w:lineRule="auto"/>
        <w:ind w:firstLine="567"/>
        <w:jc w:val="both"/>
        <w:rPr>
          <w:rFonts w:cs="Tahoma"/>
          <w:sz w:val="24"/>
          <w:szCs w:val="24"/>
        </w:rPr>
      </w:pPr>
      <w:r w:rsidRPr="00503A1E">
        <w:rPr>
          <w:rFonts w:cs="Times New Roman"/>
          <w:b/>
        </w:rPr>
        <w:t>10.00</w:t>
      </w:r>
      <w:r w:rsidR="00EB1388">
        <w:rPr>
          <w:rFonts w:cs="Times New Roman"/>
          <w:b/>
        </w:rPr>
        <w:t xml:space="preserve"> </w:t>
      </w:r>
      <w:r w:rsidR="00503A1E" w:rsidRPr="00B066A0">
        <w:rPr>
          <w:rFonts w:cs="Times New Roman"/>
          <w:b/>
          <w:sz w:val="24"/>
          <w:szCs w:val="24"/>
        </w:rPr>
        <w:t xml:space="preserve">Открытие областного </w:t>
      </w:r>
      <w:r w:rsidR="00503A1E" w:rsidRPr="00B066A0">
        <w:rPr>
          <w:rFonts w:cs="Tahoma"/>
          <w:b/>
          <w:sz w:val="24"/>
          <w:szCs w:val="24"/>
        </w:rPr>
        <w:t>совещания руководителей культурно-досуговых учреждений Смоленской области</w:t>
      </w:r>
      <w:r w:rsidR="006E02FB">
        <w:rPr>
          <w:rFonts w:cs="Tahoma"/>
          <w:b/>
          <w:sz w:val="24"/>
          <w:szCs w:val="24"/>
        </w:rPr>
        <w:t>.</w:t>
      </w:r>
      <w:r w:rsidR="00503A1E" w:rsidRPr="00B066A0">
        <w:rPr>
          <w:rFonts w:cs="Tahoma"/>
          <w:sz w:val="24"/>
          <w:szCs w:val="24"/>
        </w:rPr>
        <w:t xml:space="preserve"> </w:t>
      </w:r>
    </w:p>
    <w:p w:rsidR="00491144" w:rsidRPr="003F72D1" w:rsidRDefault="00CB4056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F72D1">
        <w:rPr>
          <w:rFonts w:cs="Times New Roman"/>
          <w:b/>
          <w:sz w:val="24"/>
          <w:szCs w:val="24"/>
        </w:rPr>
        <w:t>Департамент Смоленской области по культуре и туризму</w:t>
      </w:r>
      <w:r w:rsidR="00503A1E">
        <w:rPr>
          <w:rFonts w:cs="Times New Roman"/>
          <w:b/>
          <w:sz w:val="24"/>
          <w:szCs w:val="24"/>
        </w:rPr>
        <w:t>:</w:t>
      </w:r>
      <w:r w:rsidR="00491144" w:rsidRPr="003F72D1">
        <w:rPr>
          <w:rFonts w:cs="Times New Roman"/>
          <w:b/>
          <w:sz w:val="24"/>
          <w:szCs w:val="24"/>
        </w:rPr>
        <w:t xml:space="preserve"> </w:t>
      </w:r>
    </w:p>
    <w:p w:rsidR="00CB4056" w:rsidRDefault="00491144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3F72D1">
        <w:rPr>
          <w:rFonts w:cs="Times New Roman"/>
          <w:sz w:val="24"/>
          <w:szCs w:val="24"/>
        </w:rPr>
        <w:t>Романенкова</w:t>
      </w:r>
      <w:proofErr w:type="spellEnd"/>
      <w:r w:rsidRPr="003F72D1">
        <w:rPr>
          <w:rFonts w:cs="Times New Roman"/>
          <w:sz w:val="24"/>
          <w:szCs w:val="24"/>
        </w:rPr>
        <w:t xml:space="preserve"> Ольга П</w:t>
      </w:r>
      <w:r w:rsidR="00503A1E">
        <w:rPr>
          <w:rFonts w:cs="Times New Roman"/>
          <w:sz w:val="24"/>
          <w:szCs w:val="24"/>
        </w:rPr>
        <w:t>етровна, заместитель начальника;</w:t>
      </w:r>
    </w:p>
    <w:p w:rsidR="00A42510" w:rsidRPr="003F72D1" w:rsidRDefault="00A42510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Ухорская</w:t>
      </w:r>
      <w:proofErr w:type="spellEnd"/>
      <w:r>
        <w:rPr>
          <w:rFonts w:cs="Times New Roman"/>
          <w:sz w:val="24"/>
          <w:szCs w:val="24"/>
        </w:rPr>
        <w:t xml:space="preserve"> Людмила Дмитриевна, начальник отдела музеев и информационных технологий;</w:t>
      </w:r>
    </w:p>
    <w:p w:rsidR="00491144" w:rsidRPr="003F72D1" w:rsidRDefault="00491144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3F72D1">
        <w:rPr>
          <w:rFonts w:cs="Times New Roman"/>
          <w:sz w:val="24"/>
          <w:szCs w:val="24"/>
        </w:rPr>
        <w:t>Шашкова</w:t>
      </w:r>
      <w:proofErr w:type="spellEnd"/>
      <w:r w:rsidRPr="003F72D1">
        <w:rPr>
          <w:rFonts w:cs="Times New Roman"/>
          <w:sz w:val="24"/>
          <w:szCs w:val="24"/>
        </w:rPr>
        <w:t xml:space="preserve"> Светлана Петровна, начальник отдела реализации государственной политики в сфере культуры и искусства</w:t>
      </w:r>
      <w:r w:rsidR="00503A1E">
        <w:rPr>
          <w:rFonts w:cs="Times New Roman"/>
          <w:sz w:val="24"/>
          <w:szCs w:val="24"/>
        </w:rPr>
        <w:t>;</w:t>
      </w:r>
    </w:p>
    <w:p w:rsidR="00CB4056" w:rsidRPr="003F72D1" w:rsidRDefault="00CB4056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F72D1">
        <w:rPr>
          <w:rFonts w:cs="Times New Roman"/>
          <w:sz w:val="24"/>
          <w:szCs w:val="24"/>
        </w:rPr>
        <w:t>Ковалев Юрий Иванович, начальник отдела кадров, правовой работы и документооборота</w:t>
      </w:r>
      <w:r w:rsidR="00503A1E">
        <w:rPr>
          <w:rFonts w:cs="Times New Roman"/>
          <w:sz w:val="24"/>
          <w:szCs w:val="24"/>
        </w:rPr>
        <w:t>.</w:t>
      </w:r>
    </w:p>
    <w:p w:rsidR="00EE241D" w:rsidRPr="003F72D1" w:rsidRDefault="00EE241D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FC2012" w:rsidRPr="003F72D1" w:rsidRDefault="00FC201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5E4697" w:rsidRPr="003F72D1" w:rsidRDefault="005E4697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F72D1">
        <w:rPr>
          <w:rFonts w:cs="Times New Roman"/>
          <w:b/>
          <w:sz w:val="24"/>
          <w:szCs w:val="24"/>
        </w:rPr>
        <w:t xml:space="preserve">«Приоритетные направления работы культурно-досуговых учреждений Смоленской области в 2019 году» </w:t>
      </w:r>
    </w:p>
    <w:p w:rsidR="005E4697" w:rsidRPr="003F72D1" w:rsidRDefault="005E4697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3F72D1">
        <w:rPr>
          <w:rFonts w:cs="Times New Roman"/>
          <w:sz w:val="24"/>
          <w:szCs w:val="24"/>
        </w:rPr>
        <w:t>Кочанова</w:t>
      </w:r>
      <w:proofErr w:type="spellEnd"/>
      <w:r w:rsidRPr="003F72D1">
        <w:rPr>
          <w:rFonts w:cs="Times New Roman"/>
          <w:sz w:val="24"/>
          <w:szCs w:val="24"/>
        </w:rPr>
        <w:t xml:space="preserve"> Е.А., директор ГБУК «Смоленский областной центр народного творчества»</w:t>
      </w:r>
    </w:p>
    <w:p w:rsidR="00C277D4" w:rsidRPr="003F72D1" w:rsidRDefault="00C277D4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:rsidR="00FC2012" w:rsidRPr="003F72D1" w:rsidRDefault="00FC201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:rsidR="00C277D4" w:rsidRPr="003F72D1" w:rsidRDefault="00C277D4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3F72D1">
        <w:rPr>
          <w:rFonts w:cs="Times New Roman"/>
          <w:b/>
          <w:sz w:val="24"/>
          <w:szCs w:val="24"/>
          <w:shd w:val="clear" w:color="auto" w:fill="FFFFFF"/>
        </w:rPr>
        <w:t xml:space="preserve">Выступление специалистов </w:t>
      </w:r>
      <w:r w:rsidR="00720A7C" w:rsidRPr="003F72D1">
        <w:rPr>
          <w:rFonts w:cs="Times New Roman"/>
          <w:b/>
          <w:sz w:val="24"/>
          <w:szCs w:val="24"/>
          <w:shd w:val="clear" w:color="auto" w:fill="FFFFFF"/>
        </w:rPr>
        <w:t>ГБУК «Смоленский областной центр народного творчества»</w:t>
      </w:r>
      <w:r w:rsidR="00503A1E">
        <w:rPr>
          <w:rFonts w:cs="Times New Roman"/>
          <w:b/>
          <w:sz w:val="24"/>
          <w:szCs w:val="24"/>
          <w:shd w:val="clear" w:color="auto" w:fill="FFFFFF"/>
        </w:rPr>
        <w:t>:</w:t>
      </w:r>
    </w:p>
    <w:p w:rsidR="00C30B75" w:rsidRPr="003F72D1" w:rsidRDefault="00C30B75" w:rsidP="00C30B75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Климова Галина Сергеевна</w:t>
      </w:r>
      <w:r w:rsidRPr="003F72D1">
        <w:rPr>
          <w:rFonts w:cs="Times New Roman"/>
          <w:sz w:val="24"/>
          <w:szCs w:val="24"/>
          <w:shd w:val="clear" w:color="auto" w:fill="FFFFFF"/>
        </w:rPr>
        <w:t>,  заведующий отдел</w:t>
      </w:r>
      <w:r>
        <w:rPr>
          <w:rFonts w:cs="Times New Roman"/>
          <w:sz w:val="24"/>
          <w:szCs w:val="24"/>
          <w:shd w:val="clear" w:color="auto" w:fill="FFFFFF"/>
        </w:rPr>
        <w:t>ом</w:t>
      </w:r>
      <w:r w:rsidRPr="003F72D1">
        <w:rPr>
          <w:rFonts w:cs="Times New Roman"/>
          <w:sz w:val="24"/>
          <w:szCs w:val="24"/>
          <w:shd w:val="clear" w:color="auto" w:fill="FFFFFF"/>
        </w:rPr>
        <w:t xml:space="preserve"> народного творчества</w:t>
      </w:r>
      <w:r>
        <w:rPr>
          <w:rFonts w:cs="Times New Roman"/>
          <w:sz w:val="24"/>
          <w:szCs w:val="24"/>
          <w:shd w:val="clear" w:color="auto" w:fill="FFFFFF"/>
        </w:rPr>
        <w:t>;</w:t>
      </w:r>
    </w:p>
    <w:p w:rsidR="00C277D4" w:rsidRPr="003F72D1" w:rsidRDefault="00C277D4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3F72D1">
        <w:rPr>
          <w:rFonts w:cs="Times New Roman"/>
          <w:sz w:val="24"/>
          <w:szCs w:val="24"/>
          <w:shd w:val="clear" w:color="auto" w:fill="FFFFFF"/>
        </w:rPr>
        <w:t>Макеенкова</w:t>
      </w:r>
      <w:proofErr w:type="spellEnd"/>
      <w:r w:rsidRPr="003F72D1">
        <w:rPr>
          <w:rFonts w:cs="Times New Roman"/>
          <w:sz w:val="24"/>
          <w:szCs w:val="24"/>
          <w:shd w:val="clear" w:color="auto" w:fill="FFFFFF"/>
        </w:rPr>
        <w:t xml:space="preserve"> Марина Владимировна, заведующ</w:t>
      </w:r>
      <w:r w:rsidR="00FD6643" w:rsidRPr="003F72D1">
        <w:rPr>
          <w:rFonts w:cs="Times New Roman"/>
          <w:sz w:val="24"/>
          <w:szCs w:val="24"/>
          <w:shd w:val="clear" w:color="auto" w:fill="FFFFFF"/>
        </w:rPr>
        <w:t>ий</w:t>
      </w:r>
      <w:r w:rsidR="00C37FB9" w:rsidRPr="003F72D1">
        <w:rPr>
          <w:rFonts w:cs="Times New Roman"/>
          <w:sz w:val="24"/>
          <w:szCs w:val="24"/>
          <w:shd w:val="clear" w:color="auto" w:fill="FFFFFF"/>
        </w:rPr>
        <w:t xml:space="preserve"> сектором о</w:t>
      </w:r>
      <w:r w:rsidRPr="003F72D1">
        <w:rPr>
          <w:rFonts w:cs="Times New Roman"/>
          <w:sz w:val="24"/>
          <w:szCs w:val="24"/>
          <w:shd w:val="clear" w:color="auto" w:fill="FFFFFF"/>
        </w:rPr>
        <w:t>тдела народного творчества</w:t>
      </w:r>
      <w:r w:rsidR="00503A1E">
        <w:rPr>
          <w:rFonts w:cs="Times New Roman"/>
          <w:sz w:val="24"/>
          <w:szCs w:val="24"/>
          <w:shd w:val="clear" w:color="auto" w:fill="FFFFFF"/>
        </w:rPr>
        <w:t>;</w:t>
      </w:r>
    </w:p>
    <w:p w:rsidR="00C277D4" w:rsidRPr="003F72D1" w:rsidRDefault="00C277D4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3F72D1">
        <w:rPr>
          <w:rFonts w:cs="Times New Roman"/>
          <w:sz w:val="24"/>
          <w:szCs w:val="24"/>
          <w:shd w:val="clear" w:color="auto" w:fill="FFFFFF"/>
        </w:rPr>
        <w:t>Трохова</w:t>
      </w:r>
      <w:proofErr w:type="spellEnd"/>
      <w:r w:rsidRPr="003F72D1">
        <w:rPr>
          <w:rFonts w:cs="Times New Roman"/>
          <w:sz w:val="24"/>
          <w:szCs w:val="24"/>
          <w:shd w:val="clear" w:color="auto" w:fill="FFFFFF"/>
        </w:rPr>
        <w:t xml:space="preserve"> Вера Владимировна, </w:t>
      </w:r>
      <w:r w:rsidRPr="003F72D1">
        <w:rPr>
          <w:rFonts w:cs="Times New Roman"/>
          <w:sz w:val="24"/>
          <w:szCs w:val="24"/>
        </w:rPr>
        <w:t xml:space="preserve">заведующий отделом досуговой деятельности и </w:t>
      </w:r>
      <w:proofErr w:type="spellStart"/>
      <w:r w:rsidRPr="003F72D1">
        <w:rPr>
          <w:rFonts w:cs="Times New Roman"/>
          <w:sz w:val="24"/>
          <w:szCs w:val="24"/>
        </w:rPr>
        <w:t>видеопросмотров</w:t>
      </w:r>
      <w:proofErr w:type="spellEnd"/>
      <w:r w:rsidR="00503A1E">
        <w:rPr>
          <w:rFonts w:cs="Times New Roman"/>
          <w:sz w:val="24"/>
          <w:szCs w:val="24"/>
        </w:rPr>
        <w:t>;</w:t>
      </w:r>
    </w:p>
    <w:p w:rsidR="00503A1E" w:rsidRPr="003F72D1" w:rsidRDefault="00503A1E" w:rsidP="00503A1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3F72D1">
        <w:rPr>
          <w:rFonts w:cs="Times New Roman"/>
          <w:sz w:val="24"/>
          <w:szCs w:val="24"/>
          <w:shd w:val="clear" w:color="auto" w:fill="FFFFFF"/>
        </w:rPr>
        <w:t>Сударева Инна Ивановна,</w:t>
      </w:r>
      <w:r w:rsidRPr="003F72D1">
        <w:rPr>
          <w:rFonts w:cs="Times New Roman"/>
          <w:sz w:val="24"/>
          <w:szCs w:val="24"/>
        </w:rPr>
        <w:t xml:space="preserve"> заведующий отделом аналитической и методической работы</w:t>
      </w:r>
      <w:r>
        <w:rPr>
          <w:rFonts w:cs="Times New Roman"/>
          <w:sz w:val="24"/>
          <w:szCs w:val="24"/>
        </w:rPr>
        <w:t>.</w:t>
      </w:r>
    </w:p>
    <w:p w:rsidR="005E4697" w:rsidRPr="003F72D1" w:rsidRDefault="005E4697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FC2012" w:rsidRPr="003F72D1" w:rsidRDefault="00FC2012" w:rsidP="00FC201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503A1E" w:rsidRPr="003F72D1" w:rsidRDefault="00503A1E" w:rsidP="00503A1E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F72D1">
        <w:rPr>
          <w:rFonts w:cs="Times New Roman"/>
          <w:b/>
          <w:sz w:val="24"/>
          <w:szCs w:val="24"/>
        </w:rPr>
        <w:lastRenderedPageBreak/>
        <w:t>«</w:t>
      </w:r>
      <w:r w:rsidR="00EE15DD">
        <w:rPr>
          <w:rFonts w:cs="Times New Roman"/>
          <w:b/>
          <w:sz w:val="24"/>
          <w:szCs w:val="24"/>
        </w:rPr>
        <w:t>П</w:t>
      </w:r>
      <w:r w:rsidRPr="003F72D1">
        <w:rPr>
          <w:rFonts w:cs="Times New Roman"/>
          <w:b/>
          <w:sz w:val="24"/>
          <w:szCs w:val="24"/>
        </w:rPr>
        <w:t>одготовка</w:t>
      </w:r>
      <w:r w:rsidR="00EB1388">
        <w:rPr>
          <w:rFonts w:cs="Times New Roman"/>
          <w:b/>
          <w:sz w:val="24"/>
          <w:szCs w:val="24"/>
        </w:rPr>
        <w:t xml:space="preserve"> и составление</w:t>
      </w:r>
      <w:r w:rsidRPr="003F72D1">
        <w:rPr>
          <w:rFonts w:cs="Times New Roman"/>
          <w:b/>
          <w:sz w:val="24"/>
          <w:szCs w:val="24"/>
        </w:rPr>
        <w:t xml:space="preserve"> статистических и информационных отчетов по итогам работы культурно-досуговых учреждени</w:t>
      </w:r>
      <w:r w:rsidR="00EE15DD">
        <w:rPr>
          <w:rFonts w:cs="Times New Roman"/>
          <w:b/>
          <w:sz w:val="24"/>
          <w:szCs w:val="24"/>
        </w:rPr>
        <w:t>й Смоленской области за 2018 год»</w:t>
      </w:r>
    </w:p>
    <w:p w:rsidR="00503A1E" w:rsidRPr="003F72D1" w:rsidRDefault="00503A1E" w:rsidP="00503A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F72D1">
        <w:rPr>
          <w:rFonts w:cs="Times New Roman"/>
          <w:sz w:val="24"/>
          <w:szCs w:val="24"/>
        </w:rPr>
        <w:t>Сударева И.И., заведующий отделом аналитической и методической работы ГБУК «Смоленский областной центр народного творчества»</w:t>
      </w:r>
    </w:p>
    <w:p w:rsidR="00503A1E" w:rsidRDefault="00503A1E" w:rsidP="00FC201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503A1E" w:rsidRPr="003F72D1" w:rsidRDefault="00503A1E" w:rsidP="00503A1E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3F72D1">
        <w:rPr>
          <w:rFonts w:cs="Times New Roman"/>
          <w:b/>
          <w:sz w:val="24"/>
          <w:szCs w:val="24"/>
          <w:shd w:val="clear" w:color="auto" w:fill="FFFFFF"/>
        </w:rPr>
        <w:t>Деятельность аттестационной комиссии по подтверждению званий «народный» и «образцовый» коллектив: достоинства и недочеты</w:t>
      </w:r>
    </w:p>
    <w:p w:rsidR="00503A1E" w:rsidRPr="003F72D1" w:rsidRDefault="00503A1E" w:rsidP="00503A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3F72D1">
        <w:rPr>
          <w:rFonts w:cs="Times New Roman"/>
          <w:sz w:val="24"/>
          <w:szCs w:val="24"/>
          <w:shd w:val="clear" w:color="auto" w:fill="FFFFFF"/>
        </w:rPr>
        <w:t>Камаева</w:t>
      </w:r>
      <w:proofErr w:type="spellEnd"/>
      <w:r w:rsidRPr="003F72D1">
        <w:rPr>
          <w:rFonts w:cs="Times New Roman"/>
          <w:sz w:val="24"/>
          <w:szCs w:val="24"/>
          <w:shd w:val="clear" w:color="auto" w:fill="FFFFFF"/>
        </w:rPr>
        <w:t xml:space="preserve"> В. А., заместитель </w:t>
      </w:r>
      <w:r w:rsidRPr="003F72D1">
        <w:rPr>
          <w:rFonts w:cs="Times New Roman"/>
          <w:sz w:val="24"/>
          <w:szCs w:val="24"/>
        </w:rPr>
        <w:t>директора ГБУК «Смоленский областной центр народного творчества»</w:t>
      </w:r>
    </w:p>
    <w:p w:rsidR="001670B5" w:rsidRDefault="001670B5" w:rsidP="00503A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03A1E" w:rsidRPr="003F72D1" w:rsidRDefault="00503A1E" w:rsidP="00503A1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3F72D1">
        <w:rPr>
          <w:rFonts w:eastAsia="Times New Roman" w:cs="Times New Roman"/>
          <w:b/>
          <w:sz w:val="24"/>
          <w:szCs w:val="24"/>
          <w:lang w:eastAsia="ru-RU"/>
        </w:rPr>
        <w:t>«Порядок применения закона №44-ФЗ в 2019 году с учетом изменений законодательства» (обзор последних изменений нормативно-правовых документов)</w:t>
      </w:r>
    </w:p>
    <w:p w:rsidR="008F2976" w:rsidRPr="003F72D1" w:rsidRDefault="00696F2E" w:rsidP="00503A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Василькова Анастасия Ивановна, начальник отдела</w:t>
      </w:r>
      <w:r w:rsidR="00503A1E" w:rsidRPr="003F72D1">
        <w:rPr>
          <w:rFonts w:cs="Times New Roman"/>
          <w:sz w:val="24"/>
          <w:szCs w:val="24"/>
        </w:rPr>
        <w:t xml:space="preserve"> правового и кадрового обеспечения </w:t>
      </w:r>
      <w:r w:rsidR="00503A1E" w:rsidRPr="003F72D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Главного управления Смоленской области по регулированию контрактной системы</w:t>
      </w:r>
    </w:p>
    <w:p w:rsidR="00CA763F" w:rsidRDefault="00CA763F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3D6852" w:rsidRDefault="003D685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«О порядке про</w:t>
      </w:r>
      <w:r w:rsidR="003D349C">
        <w:rPr>
          <w:rFonts w:cs="Times New Roman"/>
          <w:b/>
          <w:sz w:val="24"/>
          <w:szCs w:val="24"/>
        </w:rPr>
        <w:t>хождения</w:t>
      </w:r>
      <w:r>
        <w:rPr>
          <w:rFonts w:cs="Times New Roman"/>
          <w:b/>
          <w:sz w:val="24"/>
          <w:szCs w:val="24"/>
        </w:rPr>
        <w:t xml:space="preserve"> диспансеризации </w:t>
      </w:r>
      <w:r w:rsidR="003D349C">
        <w:rPr>
          <w:rFonts w:cs="Times New Roman"/>
          <w:b/>
          <w:sz w:val="24"/>
          <w:szCs w:val="24"/>
        </w:rPr>
        <w:t>работников</w:t>
      </w:r>
      <w:r>
        <w:rPr>
          <w:rFonts w:cs="Times New Roman"/>
          <w:b/>
          <w:sz w:val="24"/>
          <w:szCs w:val="24"/>
        </w:rPr>
        <w:t>»</w:t>
      </w:r>
    </w:p>
    <w:p w:rsidR="003D6852" w:rsidRPr="003D6852" w:rsidRDefault="003D6852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D6852">
        <w:rPr>
          <w:rFonts w:cs="Times New Roman"/>
          <w:sz w:val="24"/>
          <w:szCs w:val="24"/>
        </w:rPr>
        <w:t>Даниленко</w:t>
      </w:r>
      <w:bookmarkStart w:id="0" w:name="_GoBack"/>
      <w:bookmarkEnd w:id="0"/>
      <w:r w:rsidRPr="003D6852">
        <w:rPr>
          <w:rFonts w:cs="Times New Roman"/>
          <w:sz w:val="24"/>
          <w:szCs w:val="24"/>
        </w:rPr>
        <w:t xml:space="preserve"> Ольга Николаевна, </w:t>
      </w:r>
      <w:r>
        <w:rPr>
          <w:rFonts w:cs="Times New Roman"/>
          <w:sz w:val="24"/>
          <w:szCs w:val="24"/>
        </w:rPr>
        <w:t>заведующий общим отделом ГБУК «Смоленский областной центр народного творчества»</w:t>
      </w:r>
    </w:p>
    <w:p w:rsidR="003D6852" w:rsidRDefault="003D6852" w:rsidP="00FC201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7322E3" w:rsidRPr="003F72D1" w:rsidRDefault="00783BE9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F72D1">
        <w:rPr>
          <w:rFonts w:cs="Times New Roman"/>
          <w:b/>
          <w:sz w:val="24"/>
          <w:szCs w:val="24"/>
        </w:rPr>
        <w:t>«</w:t>
      </w:r>
      <w:r w:rsidR="00D73FEB" w:rsidRPr="003F72D1">
        <w:rPr>
          <w:rFonts w:cs="Times New Roman"/>
          <w:b/>
          <w:sz w:val="24"/>
          <w:szCs w:val="24"/>
        </w:rPr>
        <w:t>Охрана труда: новости законодательства</w:t>
      </w:r>
      <w:r w:rsidRPr="003F72D1">
        <w:rPr>
          <w:rFonts w:cs="Times New Roman"/>
          <w:b/>
          <w:sz w:val="24"/>
          <w:szCs w:val="24"/>
        </w:rPr>
        <w:t>»</w:t>
      </w:r>
      <w:r w:rsidRPr="003F72D1">
        <w:rPr>
          <w:rFonts w:cs="Times New Roman"/>
          <w:sz w:val="24"/>
          <w:szCs w:val="24"/>
        </w:rPr>
        <w:t xml:space="preserve"> </w:t>
      </w:r>
    </w:p>
    <w:p w:rsidR="00720A7C" w:rsidRPr="003F72D1" w:rsidRDefault="00783BE9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3F72D1">
        <w:rPr>
          <w:rFonts w:cs="Times New Roman"/>
          <w:sz w:val="24"/>
          <w:szCs w:val="24"/>
        </w:rPr>
        <w:t>Кузин</w:t>
      </w:r>
      <w:r w:rsidR="001670B5" w:rsidRPr="003F72D1">
        <w:rPr>
          <w:rFonts w:cs="Times New Roman"/>
          <w:sz w:val="24"/>
          <w:szCs w:val="24"/>
        </w:rPr>
        <w:t xml:space="preserve"> Григорий Александрович, специалист по охране труда</w:t>
      </w:r>
      <w:r w:rsidR="00720A7C" w:rsidRPr="003F72D1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720A7C" w:rsidRPr="003F72D1">
        <w:rPr>
          <w:rFonts w:cs="Times New Roman"/>
          <w:sz w:val="24"/>
          <w:szCs w:val="24"/>
          <w:shd w:val="clear" w:color="auto" w:fill="FFFFFF"/>
        </w:rPr>
        <w:t>ГБУК «Смоленский областной центр народного творчества»</w:t>
      </w:r>
    </w:p>
    <w:p w:rsidR="00BF752C" w:rsidRPr="003F72D1" w:rsidRDefault="00BF752C" w:rsidP="00FC201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D6852" w:rsidRDefault="00503A1E" w:rsidP="003D6852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«Открытый микрофон»</w:t>
      </w:r>
      <w:r w:rsidR="003D6852" w:rsidRPr="003D6852">
        <w:rPr>
          <w:rFonts w:eastAsia="Calibri" w:cs="Times New Roman"/>
          <w:b/>
          <w:sz w:val="24"/>
          <w:szCs w:val="24"/>
        </w:rPr>
        <w:t xml:space="preserve"> </w:t>
      </w:r>
    </w:p>
    <w:p w:rsidR="003D6852" w:rsidRDefault="003D6852" w:rsidP="003D6852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</w:p>
    <w:p w:rsidR="003D6852" w:rsidRPr="003F72D1" w:rsidRDefault="003D6852" w:rsidP="003D6852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3F72D1">
        <w:rPr>
          <w:rFonts w:eastAsia="Calibri" w:cs="Times New Roman"/>
          <w:b/>
          <w:sz w:val="24"/>
          <w:szCs w:val="24"/>
        </w:rPr>
        <w:t xml:space="preserve">Подведение итогов и награждение победителей </w:t>
      </w:r>
      <w:r w:rsidRPr="003F72D1">
        <w:rPr>
          <w:rFonts w:eastAsia="Calibri" w:cs="Times New Roman"/>
          <w:b/>
          <w:bCs/>
          <w:sz w:val="24"/>
          <w:szCs w:val="24"/>
        </w:rPr>
        <w:t xml:space="preserve">областного конкурса среди работников культурно-досуговых учреждений Смоленской области </w:t>
      </w:r>
      <w:r w:rsidRPr="003F72D1">
        <w:rPr>
          <w:rFonts w:eastAsia="Calibri" w:cs="Times New Roman"/>
          <w:b/>
          <w:sz w:val="24"/>
          <w:szCs w:val="24"/>
        </w:rPr>
        <w:t>на лучший сценарий мероприятия по патриотическому воспитанию детей и молодежи</w:t>
      </w:r>
    </w:p>
    <w:p w:rsidR="00FD6643" w:rsidRPr="003F72D1" w:rsidRDefault="00FD6643" w:rsidP="00FC2012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</w:p>
    <w:sectPr w:rsidR="00FD6643" w:rsidRPr="003F72D1" w:rsidSect="002F1BDB">
      <w:pgSz w:w="16839" w:h="11907" w:orient="landscape" w:code="9"/>
      <w:pgMar w:top="568" w:right="567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D7"/>
    <w:rsid w:val="0013157E"/>
    <w:rsid w:val="001670B5"/>
    <w:rsid w:val="001935AA"/>
    <w:rsid w:val="001C39E9"/>
    <w:rsid w:val="00274F15"/>
    <w:rsid w:val="002F1BDB"/>
    <w:rsid w:val="003D349C"/>
    <w:rsid w:val="003D6852"/>
    <w:rsid w:val="003F72D1"/>
    <w:rsid w:val="00421E99"/>
    <w:rsid w:val="004760DE"/>
    <w:rsid w:val="00491144"/>
    <w:rsid w:val="004F5FA9"/>
    <w:rsid w:val="00503A1E"/>
    <w:rsid w:val="00505BD6"/>
    <w:rsid w:val="005147D7"/>
    <w:rsid w:val="00570015"/>
    <w:rsid w:val="005A3B7C"/>
    <w:rsid w:val="005A6B85"/>
    <w:rsid w:val="005E4697"/>
    <w:rsid w:val="00656CFD"/>
    <w:rsid w:val="00696F2E"/>
    <w:rsid w:val="006E02FB"/>
    <w:rsid w:val="00720A7C"/>
    <w:rsid w:val="007322E3"/>
    <w:rsid w:val="00783BE9"/>
    <w:rsid w:val="00856D58"/>
    <w:rsid w:val="008F2976"/>
    <w:rsid w:val="00907885"/>
    <w:rsid w:val="00A42510"/>
    <w:rsid w:val="00A77C06"/>
    <w:rsid w:val="00AB63F2"/>
    <w:rsid w:val="00AC23C6"/>
    <w:rsid w:val="00B066A0"/>
    <w:rsid w:val="00B5053C"/>
    <w:rsid w:val="00B511EB"/>
    <w:rsid w:val="00BF752C"/>
    <w:rsid w:val="00C277D4"/>
    <w:rsid w:val="00C30B75"/>
    <w:rsid w:val="00C37FB9"/>
    <w:rsid w:val="00CA763F"/>
    <w:rsid w:val="00CB4056"/>
    <w:rsid w:val="00D545B8"/>
    <w:rsid w:val="00D73FEB"/>
    <w:rsid w:val="00DB1A21"/>
    <w:rsid w:val="00DE358F"/>
    <w:rsid w:val="00EB1388"/>
    <w:rsid w:val="00EE15DD"/>
    <w:rsid w:val="00EE241D"/>
    <w:rsid w:val="00F22B14"/>
    <w:rsid w:val="00FC2012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2018-12-11T05:39:00Z</cp:lastPrinted>
  <dcterms:created xsi:type="dcterms:W3CDTF">2018-10-26T10:41:00Z</dcterms:created>
  <dcterms:modified xsi:type="dcterms:W3CDTF">2018-12-12T05:24:00Z</dcterms:modified>
</cp:coreProperties>
</file>